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F68920"/>
          <w:sz w:val="17"/>
          <w:szCs w:val="17"/>
        </w:rPr>
        <w:t xml:space="preserve">ABSTRACT SUBMISSION</w:t>
      </w:r>
    </w:p>
    <w:p>
      <w:pPr>
        <w:keepNext w:val="false"/>
        <w:keepLines w:val="false"/>
        <w:spacing w:after="80" w:before="0" w:line="30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36"/>
          <w:szCs w:val="36"/>
        </w:rPr>
        <w:t xml:space="preserve">Title of the Abstract in Sentence Case</w:t>
      </w:r>
    </w:p>
    <w:p>
      <w:pPr>
        <w:keepNext w:val="false"/>
        <w:keepLines w:val="false"/>
        <w:spacing w:after="20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F68920"/>
          <w:sz w:val="20"/>
          <w:szCs w:val="20"/>
        </w:rPr>
        <w:t xml:space="preserve">———</w:t>
      </w:r>
    </w:p>
    <w:p>
      <w:pPr>
        <w:keepNext w:val="false"/>
        <w:keepLines w:val="false"/>
        <w:spacing w:after="16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3"/>
          <w:szCs w:val="23"/>
        </w:rPr>
        <w:t xml:space="preserve">Firstname Lastname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3"/>
          <w:szCs w:val="23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3"/>
          <w:szCs w:val="23"/>
        </w:rPr>
        <w:t xml:space="preserve">, Firstname Lastname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3"/>
          <w:szCs w:val="23"/>
          <w:vertAlign w:val="superscript"/>
        </w:rPr>
        <w:t xml:space="preserve">2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3"/>
          <w:szCs w:val="23"/>
        </w:rPr>
        <w:t xml:space="preserve">, and Firstname Lastname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3"/>
          <w:szCs w:val="23"/>
          <w:vertAlign w:val="superscript"/>
        </w:rPr>
        <w:t xml:space="preserve">2,*</w:t>
      </w:r>
    </w:p>
    <w:p>
      <w:pPr>
        <w:keepNext w:val="false"/>
        <w:keepLines w:val="false"/>
        <w:spacing w:after="0" w:before="0" w:line="24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33333"/>
          <w:sz w:val="20"/>
          <w:szCs w:val="20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Affiliation 1, City, Country;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48BCB"/>
          <w:sz w:val="20"/>
          <w:szCs w:val="20"/>
        </w:rPr>
        <w:t xml:space="preserve">email@address.com</w:t>
      </w:r>
    </w:p>
    <w:p>
      <w:pPr>
        <w:keepNext w:val="false"/>
        <w:keepLines w:val="false"/>
        <w:spacing w:after="100" w:before="0" w:line="24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33333"/>
          <w:sz w:val="20"/>
          <w:szCs w:val="20"/>
          <w:vertAlign w:val="superscript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Affiliation 2, City, Country;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48BCB"/>
          <w:sz w:val="20"/>
          <w:szCs w:val="20"/>
        </w:rPr>
        <w:t xml:space="preserve">email@address.com</w:t>
      </w:r>
    </w:p>
    <w:p>
      <w:pPr>
        <w:keepNext w:val="false"/>
        <w:keepLines w:val="false"/>
        <w:spacing w:after="240" w:before="0" w:line="24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33333"/>
          <w:sz w:val="20"/>
          <w:szCs w:val="20"/>
          <w:vertAlign w:val="superscript"/>
        </w:rPr>
        <w:t xml:space="preserve">*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333333"/>
          <w:sz w:val="20"/>
          <w:szCs w:val="20"/>
        </w:rPr>
        <w:t xml:space="preserve"> Correspondence: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348BCB"/>
          <w:sz w:val="20"/>
          <w:szCs w:val="20"/>
        </w:rPr>
        <w:t xml:space="preserve">email@address.com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333333"/>
          <w:sz w:val="20"/>
          <w:szCs w:val="20"/>
        </w:rPr>
        <w:t xml:space="preserve">  |  one corresponding author only; add author initials</w:t>
      </w:r>
    </w:p>
    <w:p>
      <w:pPr>
        <w:keepNext/>
        <w:keepLines/>
        <w:pBdr>
          <w:bottom w:val="single" w:color="C9DCEB" w:sz="6" w:space="4"/>
        </w:pBdr>
        <w:spacing w:after="140" w:before="240" w:line="24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B5C8F"/>
          <w:sz w:val="21"/>
          <w:szCs w:val="21"/>
        </w:rPr>
        <w:t xml:space="preserve">ABSTRACT</w:t>
      </w:r>
    </w:p>
    <w:tbl>
      <w:tblPr>
        <w:tblW w:type="dxa" w:w="9504"/>
        <w:tblBorders>
          <w:top w:val="single" w:color="C9DCEB" w:sz="4"/>
          <w:left w:val="single" w:color="348BCB" w:sz="24"/>
          <w:bottom w:val="single" w:color="C9DCEB" w:sz="4"/>
          <w:right w:val="single" w:color="C9DCEB" w:sz="4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keepLines/>
              <w:spacing w:after="120" w:before="0" w:line="252" w:lineRule="auto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8C8C8C"/>
                <w:sz w:val="18"/>
                <w:szCs w:val="18"/>
              </w:rPr>
              <w:t xml:space="preserve">Replace this text with your abstract. Write it as a single, unbroken paragraph of no more than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8C8C8C"/>
                <w:sz w:val="18"/>
                <w:szCs w:val="18"/>
              </w:rPr>
              <w:t xml:space="preserve">250 words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8C8C8C"/>
                <w:sz w:val="18"/>
                <w:szCs w:val="18"/>
              </w:rPr>
              <w:t xml:space="preserve">, with no references, figures, tables, or footnotes. A strong abstract moves through four beats: the problem and why it matters in the ASEAN sustainable-development context; the methods, data, or framework you used; the principal results, stated concretely; and the conclusion, together with its implications for policy or practice. Define any abbreviation at first use.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keepLines w:val="false"/>
        <w:spacing w:after="0" w:before="120" w:line="240" w:lineRule="auto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7"/>
          <w:szCs w:val="17"/>
        </w:rPr>
        <w:t xml:space="preserve">Word limit: 250  ·  Times New Roman 10 pt, justified, single spacing</w:t>
      </w:r>
    </w:p>
    <w:p>
      <w:pPr>
        <w:keepNext/>
        <w:keepLines/>
        <w:pBdr>
          <w:bottom w:val="single" w:color="C9DCEB" w:sz="6" w:space="4"/>
        </w:pBdr>
        <w:spacing w:after="140" w:before="240" w:line="24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B5C8F"/>
          <w:sz w:val="21"/>
          <w:szCs w:val="21"/>
        </w:rPr>
        <w:t xml:space="preserve">KEYWORDS</w:t>
      </w:r>
    </w:p>
    <w:p>
      <w:pPr>
        <w:keepNext w:val="false"/>
        <w:keepLines w:val="false"/>
        <w:pBdr>
          <w:bottom w:val="single" w:color="C9DCEB" w:sz="6" w:space="6"/>
        </w:pBdr>
        <w:spacing w:after="80" w:before="0" w:line="240" w:lineRule="auto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C8C8C"/>
          <w:sz w:val="20"/>
          <w:szCs w:val="20"/>
        </w:rPr>
        <w:t xml:space="preserve">keyword one; keyword two; keyword three; keyword four; keyword five</w:t>
      </w:r>
    </w:p>
    <w:p>
      <w:pPr>
        <w:keepNext w:val="false"/>
        <w:keepLines w:val="false"/>
        <w:spacing w:after="60" w:before="0" w:line="240" w:lineRule="auto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7"/>
          <w:szCs w:val="17"/>
        </w:rPr>
        <w:t xml:space="preserve">Maximum of five keywords, separated by semicolons, ordered from general to specific.</w:t>
      </w:r>
    </w:p>
    <w:p>
      <w:pPr>
        <w:spacing w:after="0" w:before="240"/>
      </w:pPr>
    </w:p>
    <w:tbl>
      <w:tblPr>
        <w:tblW w:type="dxa" w:w="9504"/>
        <w:tblBorders>
          <w:top w:val="single" w:color="C9DCEB" w:sz="4"/>
          <w:left w:val="single" w:color="63C6C2" w:sz="24"/>
          <w:bottom w:val="single" w:color="C9DCEB" w:sz="4"/>
          <w:right w:val="single" w:color="C9DCEB" w:sz="4"/>
          <w:insideH w:val="none" w:color="FFFFFF" w:sz="0"/>
          <w:insideV w:val="none" w:color="FFFFFF" w:sz="0"/>
        </w:tblBorders>
      </w:tblPr>
      <w:tblGrid>
        <w:gridCol w:w="4752"/>
        <w:gridCol w:w="4752"/>
      </w:tblGrid>
      <w:tr>
        <w:tc>
          <w:tcPr>
            <w:tcW w:type="dxa" w:w="9504"/>
            <w:gridSpan w:val="2"/>
            <w:shd w:fill="F1F7FC" w:color="auto" w:val="clear"/>
            <w:tcMar>
              <w:top w:type="dxa" w:w="160"/>
              <w:left w:type="dxa" w:w="200"/>
              <w:bottom w:type="dxa" w:w="60"/>
              <w:right w:type="dxa" w:w="200"/>
            </w:tcMar>
          </w:tcPr>
          <w:p>
            <w:pPr>
              <w:keepNext w:val="false"/>
              <w:keepLines w:val="false"/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B5C8F"/>
                <w:sz w:val="17"/>
                <w:szCs w:val="17"/>
              </w:rPr>
              <w:t xml:space="preserve">FORMATTING REQUIREMENTS</w:t>
            </w:r>
          </w:p>
        </w:tc>
      </w:tr>
      <w:tr>
        <w:tc>
          <w:tcPr>
            <w:tcW w:type="dxa" w:w="4752"/>
            <w:shd w:fill="F1F7FC" w:color="auto" w:val="clear"/>
            <w:tcMar>
              <w:top w:type="dxa" w:w="40"/>
              <w:left w:type="dxa" w:w="200"/>
              <w:bottom w:type="dxa" w:w="160"/>
              <w:right w:type="dxa" w:w="200"/>
            </w:tcMar>
          </w:tcPr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Typeface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Times New Roman throughout.</w:t>
            </w:r>
          </w:p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Title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16 pt, bold, centred.</w:t>
            </w:r>
          </w:p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Authors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12 pt, centred; superscript numerals link each author to an affiliation.</w:t>
            </w:r>
          </w:p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Affiliations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10 pt, regular, centred.</w:t>
            </w:r>
          </w:p>
        </w:tc>
        <w:tc>
          <w:tcPr>
            <w:tcW w:type="dxa" w:w="4752"/>
            <w:shd w:fill="F1F7FC" w:color="auto" w:val="clear"/>
            <w:tcMar>
              <w:top w:type="dxa" w:w="40"/>
              <w:left w:type="dxa" w:w="200"/>
              <w:bottom w:type="dxa" w:w="160"/>
              <w:right w:type="dxa" w:w="200"/>
            </w:tcMar>
          </w:tcPr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Body text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10 pt, regular, single spacing.</w:t>
            </w:r>
          </w:p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Abstract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250 words maximum, one paragraph.</w:t>
            </w:r>
          </w:p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Keywords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five maximum.</w:t>
            </w:r>
          </w:p>
          <w:p>
            <w:pPr>
              <w:keepNext w:val="false"/>
              <w:keepLines w:val="false"/>
              <w:spacing w:after="70" w:before="0" w:line="23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B5C8F"/>
                <w:sz w:val="17"/>
                <w:szCs w:val="17"/>
              </w:rPr>
              <w:t xml:space="preserve">Page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B6B6B"/>
                <w:sz w:val="17"/>
                <w:szCs w:val="17"/>
              </w:rPr>
              <w:t xml:space="preserve">  Letter, 1 in margins; submit as PDF or DOCX.</w:t>
            </w:r>
          </w:p>
        </w:tc>
      </w:tr>
    </w:tbl>
    <w:p>
      <w:pPr>
        <w:keepNext w:val="false"/>
        <w:keepLines w:val="false"/>
        <w:spacing w:after="0" w:before="200" w:line="240" w:lineRule="auto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7"/>
          <w:szCs w:val="17"/>
        </w:rPr>
        <w:t xml:space="preserve">Submit the completed abstract through the conference portal by the announced deadline. Abstracts that exceed the word limit or omit corresponding-author details may be returned for revision before review.</w:t>
      </w:r>
    </w:p>
    <w:sectPr>
      <w:headerReference w:type="default" r:id="rId7"/>
      <w:footerReference w:type="default" r:id="rId8"/>
      <w:pgSz w:w="12240" w:h="15840" w:orient="portrait"/>
      <w:pgMar w:top="1900" w:right="1368" w:bottom="1500" w:left="1368" w:header="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 w:val="false"/>
      <w:pBdr>
        <w:top w:val="single" w:color="C9DCEB" w:sz="6" w:space="8"/>
      </w:pBdr>
      <w:tabs>
        <w:tab w:val="right" w:pos="9504"/>
      </w:tabs>
      <w:spacing w:after="0" w:before="80" w:line="240" w:lineRule="auto"/>
    </w:pPr>
    <w:r>
      <w:rPr>
        <w:rFonts w:ascii="Times New Roman" w:cs="Times New Roman" w:eastAsia="Times New Roman" w:hAnsi="Times New Roman"/>
        <w:b w:val="false"/>
        <w:bCs w:val="false"/>
        <w:i/>
        <w:iCs/>
        <w:color w:val="6B6B6B"/>
        <w:sz w:val="16"/>
        <w:szCs w:val="16"/>
      </w:rPr>
      <w:t xml:space="preserve">ICASD 2027</w:t>
    </w:r>
    <w:r>
      <w:rPr>
        <w:rFonts w:ascii="Times New Roman" w:cs="Times New Roman" w:eastAsia="Times New Roman" w:hAnsi="Times New Roman"/>
        <w:sz w:val="16"/>
        <w:szCs w:val="16"/>
      </w:rPr>
      <w:t xml:space="preserve">	</w:t>
    </w:r>
    <w:r>
      <w:rPr>
        <w:rFonts w:ascii="Times New Roman" w:cs="Times New Roman" w:eastAsia="Times New Roman" w:hAnsi="Times New Roman"/>
        <w:color w:val="6B6B6B"/>
        <w:sz w:val="16"/>
        <w:szCs w:val="16"/>
      </w:rPr>
      <w:t xml:space="preserve">Page </w:t>
    </w:r>
    <w:r>
      <w:rPr>
        <w:rFonts w:ascii="Times New Roman" w:cs="Times New Roman" w:eastAsia="Times New Roman" w:hAnsi="Times New Roman"/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2240"/>
      <w:tblInd w:type="dxa" w:w="-1368"/>
      <w:tblBorders>
        <w:top w:val="none" w:color="FFFFFF" w:sz="0"/>
        <w:left w:val="none" w:color="FFFFFF" w:sz="0"/>
        <w:bottom w:val="single" w:color="F68920" w:sz="18"/>
        <w:right w:val="none" w:color="FFFFFF" w:sz="0"/>
        <w:insideH w:val="none" w:color="FFFFFF" w:sz="0"/>
        <w:insideV w:val="none" w:color="FFFFFF" w:sz="0"/>
      </w:tblBorders>
    </w:tblPr>
    <w:tblGrid>
      <w:gridCol w:w="6120"/>
      <w:gridCol w:w="6120"/>
    </w:tblGrid>
    <w:tr>
      <w:tc>
        <w:tcPr>
          <w:tcW w:type="dxa" w:w="6120"/>
          <w:shd w:fill="1B5C8F" w:color="auto" w:val="clear"/>
          <w:tcMar>
            <w:top w:type="dxa" w:w="90"/>
            <w:left w:type="dxa" w:w="1368"/>
            <w:bottom w:type="dxa" w:w="90"/>
            <w:right w:type="dxa" w:w="0"/>
          </w:tcMar>
          <w:vAlign w:val="center"/>
        </w:tcPr>
        <w:p>
          <w:pPr>
            <w:keepNext w:val="false"/>
            <w:keepLines w:val="false"/>
            <w:spacing w:after="0" w:before="0" w:line="240" w:lineRule="auto"/>
          </w:pPr>
          <w:r>
            <w:rPr>
              <w:rFonts w:ascii="Times New Roman" w:cs="Times New Roman" w:eastAsia="Times New Roman" w:hAnsi="Times New Roman"/>
              <w:b/>
              <w:bCs/>
              <w:i w:val="false"/>
              <w:iCs w:val="false"/>
              <w:color w:val="FFFFFF"/>
              <w:sz w:val="17"/>
              <w:szCs w:val="17"/>
            </w:rPr>
            <w:t xml:space="preserve">ICASD 2027</w:t>
          </w:r>
        </w:p>
      </w:tc>
      <w:tc>
        <w:tcPr>
          <w:tcW w:type="dxa" w:w="6120"/>
          <w:shd w:fill="1B5C8F" w:color="auto" w:val="clear"/>
          <w:tcMar>
            <w:top w:type="dxa" w:w="90"/>
            <w:left w:type="dxa" w:w="0"/>
            <w:bottom w:type="dxa" w:w="90"/>
            <w:right w:type="dxa" w:w="1368"/>
          </w:tcMar>
          <w:vAlign w:val="center"/>
        </w:tcPr>
        <w:p>
          <w:pPr>
            <w:keepNext w:val="false"/>
            <w:keepLines w:val="false"/>
            <w:spacing w:after="0" w:before="0" w:line="240" w:lineRule="auto"/>
            <w:jc w:val="right"/>
          </w:pPr>
          <w:r>
            <w:rPr>
              <w:rFonts w:ascii="Times New Roman" w:cs="Times New Roman" w:eastAsia="Times New Roman" w:hAnsi="Times New Roman"/>
              <w:b w:val="false"/>
              <w:bCs w:val="false"/>
              <w:i w:val="false"/>
              <w:iCs w:val="false"/>
              <w:color w:val="FFFFFF"/>
              <w:sz w:val="17"/>
              <w:szCs w:val="17"/>
            </w:rPr>
            <w:t xml:space="preserve">Abstract Submission Template</w:t>
          </w:r>
        </w:p>
      </w:tc>
    </w:tr>
  </w:tbl>
  <w:p>
    <w:pPr>
      <w:keepNext w:val="false"/>
      <w:keepLines w:val="false"/>
      <w:spacing w:after="0" w:before="180" w:line="240" w:lineRule="auto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color w:val="6B6B6B"/>
        <w:sz w:val="17"/>
        <w:szCs w:val="17"/>
      </w:rPr>
      <w:t xml:space="preserve">The 4th International Conference on</w:t>
    </w:r>
  </w:p>
  <w:p>
    <w:pPr>
      <w:keepNext w:val="false"/>
      <w:keepLines w:val="false"/>
      <w:pBdr>
        <w:bottom w:val="single" w:color="C9DCEB" w:sz="6" w:space="8"/>
      </w:pBdr>
      <w:spacing w:after="40" w:before="0" w:line="240" w:lineRule="auto"/>
      <w:jc w:val="center"/>
    </w:pPr>
    <w:r>
      <w:rPr>
        <w:rFonts w:ascii="Times New Roman" w:cs="Times New Roman" w:eastAsia="Times New Roman" w:hAnsi="Times New Roman"/>
        <w:b/>
        <w:bCs/>
        <w:i w:val="false"/>
        <w:iCs w:val="false"/>
        <w:color w:val="1B5C8F"/>
        <w:sz w:val="18"/>
        <w:szCs w:val="18"/>
      </w:rPr>
      <w:t xml:space="preserve">ASEAN Sustainable Development</w:t>
    </w:r>
  </w:p>
  <w:p>
    <w:pPr>
      <w:keepNext w:val="false"/>
      <w:keepLines w:val="false"/>
      <w:spacing w:after="0" w:before="0" w:line="240" w:lineRule="auto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color w:val="1A1A1A"/>
        <w:sz w:val="12"/>
        <w:szCs w:val="1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ICASD 2027 — Abstract Submission Template</dc:title>
  <dc:creator>ICASD 2027 Organising Committee</dc:creator>
  <dc:description>ICASD 2027 submission template</dc:description>
  <cp:lastModifiedBy>Un-named</cp:lastModifiedBy>
  <cp:revision>1</cp:revision>
  <dcterms:created xsi:type="dcterms:W3CDTF">2026-09-21T06:36:44.475Z</dcterms:created>
  <dcterms:modified xsi:type="dcterms:W3CDTF">2026-09-21T06:36:44.475Z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